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7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4A0" w:firstRow="1" w:lastRow="0" w:firstColumn="1" w:lastColumn="0" w:noHBand="0" w:noVBand="1"/>
      </w:tblPr>
      <w:tblGrid>
        <w:gridCol w:w="1440"/>
        <w:gridCol w:w="3130"/>
        <w:gridCol w:w="1664"/>
        <w:gridCol w:w="3844"/>
      </w:tblGrid>
      <w:tr w:rsidR="008B6102">
        <w:trPr>
          <w:trHeight w:val="1022"/>
          <w:jc w:val="center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 w:rsidP="00884D7F">
            <w:pPr>
              <w:pStyle w:val="Bodytext40"/>
            </w:pPr>
            <w:r>
              <w:t>Заказчик:</w:t>
            </w:r>
          </w:p>
        </w:tc>
        <w:tc>
          <w:tcPr>
            <w:tcW w:w="3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50" w:lineRule="exact"/>
              <w:ind w:left="127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ООО «Самарские коммунальные системы»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exact"/>
              <w:ind w:left="12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Группа материалов:</w:t>
            </w:r>
          </w:p>
        </w:tc>
        <w:tc>
          <w:tcPr>
            <w:tcW w:w="3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ind w:left="127"/>
              <w:rPr>
                <w:rFonts w:ascii="Arial" w:hAnsi="Arial" w:cs="Arial"/>
              </w:rPr>
            </w:pPr>
            <w:r>
              <w:rPr>
                <w:rFonts w:ascii="Times New Roman" w:hAnsi="Times New Roman" w:cs="Arial"/>
              </w:rPr>
              <w:t>Насосы и Насосные агрегаты</w:t>
            </w:r>
          </w:p>
          <w:p w:rsidR="008B6102" w:rsidRDefault="008B6102">
            <w:pPr>
              <w:ind w:left="127"/>
              <w:rPr>
                <w:rFonts w:ascii="Arial" w:hAnsi="Arial" w:cs="Arial"/>
              </w:rPr>
            </w:pPr>
          </w:p>
        </w:tc>
      </w:tr>
      <w:tr w:rsidR="008B6102">
        <w:trPr>
          <w:trHeight w:val="509"/>
          <w:jc w:val="center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ind w:left="12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опросного листа:</w:t>
            </w:r>
          </w:p>
        </w:tc>
        <w:tc>
          <w:tcPr>
            <w:tcW w:w="3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ind w:left="127"/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30" w:lineRule="exact"/>
              <w:ind w:left="12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Код МТР в ЕНС РКС:</w:t>
            </w:r>
          </w:p>
        </w:tc>
        <w:tc>
          <w:tcPr>
            <w:tcW w:w="3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127"/>
              <w:jc w:val="left"/>
            </w:pPr>
            <w:r>
              <w:rPr>
                <w:rFonts w:ascii="Arial" w:hAnsi="Arial" w:cs="Arial"/>
                <w:lang w:val="ru-RU"/>
              </w:rPr>
              <w:t>ЕВ000</w:t>
            </w:r>
            <w:r>
              <w:rPr>
                <w:rFonts w:ascii="Arial" w:hAnsi="Arial" w:cs="Arial"/>
                <w:lang w:val="en-US"/>
              </w:rPr>
              <w:t>167</w:t>
            </w:r>
          </w:p>
        </w:tc>
      </w:tr>
    </w:tbl>
    <w:p w:rsidR="008B6102" w:rsidRDefault="008B6102">
      <w:pPr>
        <w:rPr>
          <w:sz w:val="2"/>
          <w:szCs w:val="2"/>
        </w:rPr>
      </w:pPr>
    </w:p>
    <w:tbl>
      <w:tblPr>
        <w:tblW w:w="10023" w:type="dxa"/>
        <w:jc w:val="center"/>
        <w:tblBorders>
          <w:bottom w:val="single" w:sz="4" w:space="0" w:color="00000A"/>
          <w:insideH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3"/>
        <w:gridCol w:w="4335"/>
        <w:gridCol w:w="1552"/>
        <w:gridCol w:w="3473"/>
      </w:tblGrid>
      <w:tr w:rsidR="008B6102">
        <w:trPr>
          <w:trHeight w:val="360"/>
          <w:jc w:val="center"/>
        </w:trPr>
        <w:tc>
          <w:tcPr>
            <w:tcW w:w="10022" w:type="dxa"/>
            <w:gridSpan w:val="4"/>
            <w:tcBorders>
              <w:bottom w:val="single" w:sz="4" w:space="0" w:color="00000A"/>
            </w:tcBorders>
            <w:shd w:val="clear" w:color="auto" w:fill="auto"/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160"/>
              <w:jc w:val="left"/>
            </w:pPr>
            <w:r>
              <w:t xml:space="preserve">Наименование МТР: </w:t>
            </w:r>
            <w:r>
              <w:rPr>
                <w:lang w:val="ru-RU"/>
              </w:rPr>
              <w:t>Насос ЭЦВ</w:t>
            </w:r>
            <w:r>
              <w:rPr>
                <w:lang w:val="en-US"/>
              </w:rPr>
              <w:t>6-25-50</w:t>
            </w:r>
          </w:p>
        </w:tc>
      </w:tr>
      <w:tr w:rsidR="008B6102">
        <w:trPr>
          <w:trHeight w:val="658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B6102" w:rsidRDefault="00884D7F">
            <w:pPr>
              <w:pStyle w:val="Bodytext30"/>
              <w:shd w:val="clear" w:color="auto" w:fill="auto"/>
              <w:spacing w:line="245" w:lineRule="exact"/>
              <w:ind w:right="8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п/п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B6102" w:rsidRDefault="00884D7F">
            <w:pPr>
              <w:pStyle w:val="Bodytext30"/>
              <w:shd w:val="clear" w:color="auto" w:fill="auto"/>
              <w:spacing w:line="245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параметра</w:t>
            </w:r>
          </w:p>
          <w:p w:rsidR="008B6102" w:rsidRDefault="00884D7F">
            <w:pPr>
              <w:pStyle w:val="Bodytext30"/>
              <w:shd w:val="clear" w:color="auto" w:fill="auto"/>
              <w:spacing w:line="245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(характеристики)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B6102" w:rsidRDefault="00884D7F">
            <w:pPr>
              <w:pStyle w:val="Bodytext30"/>
              <w:shd w:val="clear" w:color="auto" w:fill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Размерность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B6102" w:rsidRDefault="00884D7F">
            <w:pPr>
              <w:pStyle w:val="Bodytext30"/>
              <w:shd w:val="clear" w:color="auto" w:fill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Требования </w:t>
            </w:r>
            <w:r>
              <w:rPr>
                <w:rFonts w:ascii="Arial" w:hAnsi="Arial" w:cs="Arial"/>
              </w:rPr>
              <w:t>заказчика</w:t>
            </w:r>
          </w:p>
        </w:tc>
      </w:tr>
      <w:tr w:rsidR="008B6102">
        <w:trPr>
          <w:trHeight w:val="235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tabs>
                <w:tab w:val="left" w:pos="508"/>
              </w:tabs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93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6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ru-RU"/>
              </w:rPr>
              <w:t>Функциональные параметры</w:t>
            </w:r>
          </w:p>
        </w:tc>
      </w:tr>
      <w:tr w:rsidR="008B6102">
        <w:trPr>
          <w:trHeight w:val="49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Перекачиваемая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среда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B6102">
            <w:pPr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exact"/>
              <w:ind w:left="52" w:hanging="14"/>
              <w:jc w:val="left"/>
              <w:rPr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вода</w:t>
            </w:r>
          </w:p>
        </w:tc>
      </w:tr>
      <w:tr w:rsidR="008B6102">
        <w:trPr>
          <w:trHeight w:val="24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Подача в рабочей точке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10"/>
              <w:jc w:val="center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/ч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25</w:t>
            </w:r>
          </w:p>
        </w:tc>
      </w:tr>
      <w:tr w:rsidR="008B6102">
        <w:trPr>
          <w:trHeight w:val="25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1.3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Напор в рабочей точке</w:t>
            </w:r>
            <w:bookmarkStart w:id="0" w:name="_GoBack"/>
            <w:bookmarkEnd w:id="0"/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10"/>
              <w:jc w:val="center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50</w:t>
            </w:r>
          </w:p>
        </w:tc>
      </w:tr>
      <w:tr w:rsidR="008B6102">
        <w:trPr>
          <w:trHeight w:val="245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1.4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КПД, не менее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B6102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8B6102">
        <w:trPr>
          <w:trHeight w:val="259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1.5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Т</w:t>
            </w: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емператур</w:t>
            </w:r>
            <w:proofErr w:type="spellEnd"/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а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перекачиваемой среды, в диапазоне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°С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+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8</w:t>
            </w:r>
          </w:p>
        </w:tc>
      </w:tr>
      <w:tr w:rsidR="008B6102">
        <w:trPr>
          <w:trHeight w:val="245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1.6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Материал корпус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а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насоса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, не хуже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B6102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чугун</w:t>
            </w:r>
          </w:p>
        </w:tc>
      </w:tr>
      <w:tr w:rsidR="008B6102">
        <w:trPr>
          <w:trHeight w:val="25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1.7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Материал р</w:t>
            </w: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абоче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го</w:t>
            </w:r>
            <w:proofErr w:type="spellEnd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колес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а, не хуже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B6102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Пластмассовое, армированное нержавеющей сталью</w:t>
            </w:r>
          </w:p>
        </w:tc>
      </w:tr>
      <w:tr w:rsidR="008B6102">
        <w:trPr>
          <w:trHeight w:val="25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1.8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Тип рабочего колеса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B6102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B6102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8B6102">
        <w:trPr>
          <w:trHeight w:val="254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1.9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Свободный проход колеса, не менее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мм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B6102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8B6102">
        <w:trPr>
          <w:trHeight w:val="254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1.10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Уплотнение вала насоса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B6102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B6102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8B6102">
        <w:trPr>
          <w:trHeight w:val="245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1.11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Конструктивное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исполнение насоса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B6102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B6102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8B6102">
        <w:trPr>
          <w:trHeight w:val="264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Присоединительный фланец кожуха (при монтаже в кожухе, п. 1.11) к напорному трубопроводу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мм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B6102" w:rsidRDefault="008B6102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8B6102">
        <w:trPr>
          <w:trHeight w:val="254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1.13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Глубина погружения насоса, не более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40</w:t>
            </w:r>
          </w:p>
        </w:tc>
      </w:tr>
      <w:tr w:rsidR="008B6102">
        <w:trPr>
          <w:trHeight w:val="254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1.14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Минимальный уровень воды, не менее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30</w:t>
            </w:r>
          </w:p>
        </w:tc>
      </w:tr>
      <w:tr w:rsidR="008B6102">
        <w:trPr>
          <w:trHeight w:val="25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Bodytext30"/>
              <w:shd w:val="clear" w:color="auto" w:fill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93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ru-RU"/>
              </w:rPr>
              <w:t xml:space="preserve">Требования к электрооборудованию </w:t>
            </w: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ru-RU"/>
              </w:rPr>
              <w:t>(электродвигателю)</w:t>
            </w:r>
          </w:p>
        </w:tc>
      </w:tr>
      <w:tr w:rsidR="008B6102">
        <w:trPr>
          <w:trHeight w:val="317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2.1.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Мощность номинальная, не более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кВт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5,5</w:t>
            </w:r>
          </w:p>
        </w:tc>
      </w:tr>
      <w:tr w:rsidR="008B6102">
        <w:trPr>
          <w:trHeight w:val="317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2.2.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Напряжение сети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В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380</w:t>
            </w:r>
          </w:p>
        </w:tc>
      </w:tr>
      <w:tr w:rsidR="008B6102">
        <w:trPr>
          <w:trHeight w:val="317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2.3.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Номинальная скорость вращения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об/мин.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3000</w:t>
            </w:r>
          </w:p>
        </w:tc>
      </w:tr>
      <w:tr w:rsidR="008B6102">
        <w:trPr>
          <w:trHeight w:val="307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2.4.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Частота тока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ГЦ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50</w:t>
            </w:r>
          </w:p>
        </w:tc>
      </w:tr>
      <w:tr w:rsidR="008B6102">
        <w:trPr>
          <w:trHeight w:val="245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2.5.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Номинальный ток (FLC) 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12</w:t>
            </w:r>
          </w:p>
        </w:tc>
      </w:tr>
      <w:tr w:rsidR="008B6102">
        <w:trPr>
          <w:trHeight w:val="24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2.6.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Количество пусков, не более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Ед</w:t>
            </w:r>
            <w:proofErr w:type="spellEnd"/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/ч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B6102" w:rsidRDefault="008B6102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8B6102">
        <w:trPr>
          <w:trHeight w:val="245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2.7.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Требования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 к работе с частотным приводом (при наличие частотного привода)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B6102" w:rsidRDefault="008B6102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B6102" w:rsidRDefault="008B6102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8B6102">
        <w:trPr>
          <w:trHeight w:val="25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2.8.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Класс защиты двигателя, не ниже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B6102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B6102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8B6102">
        <w:trPr>
          <w:trHeight w:val="25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2.9.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Длина погружного кабеля 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B6102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8B6102">
        <w:trPr>
          <w:trHeight w:val="259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Bodytext30"/>
              <w:shd w:val="clear" w:color="auto" w:fill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ru-RU"/>
              </w:rPr>
              <w:t>Требования к комплекту поставки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B6102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B6102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8B6102">
        <w:trPr>
          <w:trHeight w:val="254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3.1.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Насосный агрегат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B6102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8B6102">
        <w:trPr>
          <w:trHeight w:val="24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Bodytext30"/>
              <w:shd w:val="clear" w:color="auto" w:fill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ru-RU"/>
              </w:rPr>
              <w:t>3.2.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Паспорт на оборудование, включающий все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технические данные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</w:tr>
      <w:tr w:rsidR="008B6102">
        <w:trPr>
          <w:trHeight w:val="24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Bodytext30"/>
              <w:shd w:val="clear" w:color="auto" w:fill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ru-RU"/>
              </w:rPr>
              <w:t>3.3.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68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Инструкция эксплуатации на русском языке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</w:tr>
      <w:tr w:rsidR="008B6102">
        <w:trPr>
          <w:trHeight w:val="24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Bodytext30"/>
              <w:shd w:val="clear" w:color="auto" w:fill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ru-RU"/>
              </w:rPr>
              <w:t>3.4.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Месяцы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6102" w:rsidRDefault="00884D7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15</w:t>
            </w:r>
          </w:p>
        </w:tc>
      </w:tr>
    </w:tbl>
    <w:p w:rsidR="008B6102" w:rsidRDefault="00884D7F">
      <w:pPr>
        <w:pStyle w:val="1"/>
        <w:shd w:val="clear" w:color="auto" w:fill="auto"/>
        <w:tabs>
          <w:tab w:val="left" w:pos="783"/>
          <w:tab w:val="left" w:pos="5117"/>
          <w:tab w:val="left" w:pos="6667"/>
        </w:tabs>
        <w:spacing w:line="240" w:lineRule="auto"/>
        <w:ind w:left="15" w:hanging="14"/>
        <w:jc w:val="left"/>
        <w:rPr>
          <w:rFonts w:ascii="Arial" w:hAnsi="Arial" w:cs="Arial"/>
          <w:color w:val="538135" w:themeColor="accent6" w:themeShade="BF"/>
          <w:sz w:val="16"/>
          <w:szCs w:val="16"/>
          <w:lang w:val="ru-RU"/>
        </w:rPr>
      </w:pPr>
      <w:r>
        <w:rPr>
          <w:rFonts w:ascii="Arial" w:hAnsi="Arial" w:cs="Arial"/>
          <w:bCs/>
          <w:color w:val="000000" w:themeColor="text1"/>
          <w:spacing w:val="10"/>
          <w:sz w:val="16"/>
          <w:szCs w:val="16"/>
          <w:lang w:val="ru-RU"/>
        </w:rPr>
        <w:tab/>
      </w:r>
      <w:r>
        <w:rPr>
          <w:rFonts w:ascii="Arial" w:hAnsi="Arial" w:cs="Arial"/>
          <w:color w:val="538135" w:themeColor="accent6" w:themeShade="BF"/>
          <w:sz w:val="16"/>
          <w:szCs w:val="16"/>
          <w:lang w:val="ru-RU"/>
        </w:rPr>
        <w:tab/>
      </w:r>
      <w:r>
        <w:rPr>
          <w:rFonts w:ascii="Arial" w:hAnsi="Arial" w:cs="Arial"/>
          <w:color w:val="538135" w:themeColor="accent6" w:themeShade="BF"/>
          <w:sz w:val="16"/>
          <w:szCs w:val="16"/>
        </w:rPr>
        <w:tab/>
      </w:r>
    </w:p>
    <w:tbl>
      <w:tblPr>
        <w:tblW w:w="9993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238"/>
        <w:gridCol w:w="7755"/>
      </w:tblGrid>
      <w:tr w:rsidR="008B6102">
        <w:trPr>
          <w:trHeight w:val="322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8B6102" w:rsidRDefault="00884D7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ФИО Ответственного: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8B6102" w:rsidRDefault="00884D7F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Накушнов Дмитрий Юрьевич</w:t>
            </w:r>
          </w:p>
        </w:tc>
      </w:tr>
      <w:tr w:rsidR="008B6102">
        <w:trPr>
          <w:trHeight w:val="269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8B6102" w:rsidRDefault="00884D7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Должность: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8B6102" w:rsidRDefault="00884D7F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 xml:space="preserve">Начальник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эксплуатационного отдела ПТУ</w:t>
            </w:r>
          </w:p>
        </w:tc>
      </w:tr>
      <w:tr w:rsidR="008B6102">
        <w:trPr>
          <w:trHeight w:val="274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8B6102" w:rsidRDefault="00884D7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Телефон / Факс: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8B6102" w:rsidRDefault="00884D7F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8 (846) 334 75 30, 74-21</w:t>
            </w:r>
          </w:p>
        </w:tc>
      </w:tr>
      <w:tr w:rsidR="008B6102">
        <w:trPr>
          <w:trHeight w:val="419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8B6102" w:rsidRDefault="00884D7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Электронный адрес: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8B6102" w:rsidRDefault="00884D7F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dnakushnov@samcomsys.ru</w:t>
            </w:r>
          </w:p>
        </w:tc>
      </w:tr>
      <w:tr w:rsidR="008B6102">
        <w:trPr>
          <w:trHeight w:val="269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8B6102" w:rsidRDefault="00884D7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Подпись: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8B6102" w:rsidRDefault="008B61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6102">
        <w:trPr>
          <w:trHeight w:val="435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8B6102" w:rsidRDefault="00884D7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Директор технического департамента: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8B6102" w:rsidRDefault="00884D7F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Давыдов Игорь Васильевич</w:t>
            </w:r>
          </w:p>
        </w:tc>
      </w:tr>
      <w:tr w:rsidR="008B6102">
        <w:trPr>
          <w:trHeight w:val="435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8B6102" w:rsidRDefault="00884D7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Подпись: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8B6102" w:rsidRDefault="008B61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B6102" w:rsidRDefault="008B6102"/>
    <w:sectPr w:rsidR="008B6102">
      <w:pgSz w:w="11906" w:h="16838"/>
      <w:pgMar w:top="851" w:right="731" w:bottom="851" w:left="975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408"/>
  <w:characterSpacingControl w:val="doNotCompress"/>
  <w:compat>
    <w:useFELayout/>
    <w:compatSetting w:name="compatibilityMode" w:uri="http://schemas.microsoft.com/office/word" w:val="12"/>
  </w:compat>
  <w:rsids>
    <w:rsidRoot w:val="008B6102"/>
    <w:rsid w:val="00884D7F"/>
    <w:rsid w:val="008B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80"/>
      <w:u w:val="single"/>
    </w:rPr>
  </w:style>
  <w:style w:type="character" w:customStyle="1" w:styleId="Bodytext">
    <w:name w:val="Body text_"/>
    <w:basedOn w:val="a0"/>
    <w:link w:val="1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0"/>
      <w:sz w:val="18"/>
      <w:szCs w:val="18"/>
    </w:rPr>
  </w:style>
  <w:style w:type="character" w:customStyle="1" w:styleId="Bodytext2">
    <w:name w:val="Body text (2)_"/>
    <w:basedOn w:val="a0"/>
    <w:link w:val="Bodytext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Bodytext3">
    <w:name w:val="Body text (3)_"/>
    <w:basedOn w:val="a0"/>
    <w:link w:val="Bodytext30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10"/>
      <w:sz w:val="18"/>
      <w:szCs w:val="18"/>
    </w:rPr>
  </w:style>
  <w:style w:type="character" w:customStyle="1" w:styleId="Bodytext6">
    <w:name w:val="Body text (6)_"/>
    <w:basedOn w:val="a0"/>
    <w:link w:val="Bodytext60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10"/>
      <w:sz w:val="22"/>
      <w:szCs w:val="22"/>
    </w:rPr>
  </w:style>
  <w:style w:type="character" w:customStyle="1" w:styleId="Bodytext4">
    <w:name w:val="Body text (4)_"/>
    <w:basedOn w:val="a0"/>
    <w:link w:val="Bodytext40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10"/>
      <w:sz w:val="22"/>
      <w:szCs w:val="22"/>
    </w:rPr>
  </w:style>
  <w:style w:type="character" w:customStyle="1" w:styleId="Bodytext495ptSpacing0pt">
    <w:name w:val="Body text (4) + 9.5 pt;Spacing 0 pt"/>
    <w:basedOn w:val="Bodytext4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Title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">
    <w:name w:val="Основной текст1"/>
    <w:basedOn w:val="a"/>
    <w:link w:val="Bodytext"/>
    <w:qFormat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20">
    <w:name w:val="Body text (2)"/>
    <w:basedOn w:val="a"/>
    <w:link w:val="Bodytext2"/>
    <w:qFormat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30">
    <w:name w:val="Body text (3)"/>
    <w:basedOn w:val="a"/>
    <w:link w:val="Bodytext3"/>
    <w:qFormat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Bodytext60">
    <w:name w:val="Body text (6)"/>
    <w:basedOn w:val="a"/>
    <w:link w:val="Bodytext6"/>
    <w:qFormat/>
    <w:pPr>
      <w:shd w:val="clear" w:color="auto" w:fill="FFFFFF"/>
      <w:jc w:val="both"/>
    </w:pPr>
    <w:rPr>
      <w:rFonts w:ascii="Tahoma" w:eastAsia="Tahoma" w:hAnsi="Tahoma" w:cs="Tahoma"/>
      <w:spacing w:val="10"/>
      <w:sz w:val="22"/>
      <w:szCs w:val="22"/>
    </w:rPr>
  </w:style>
  <w:style w:type="paragraph" w:customStyle="1" w:styleId="Bodytext40">
    <w:name w:val="Body text (4)"/>
    <w:basedOn w:val="a"/>
    <w:link w:val="Bodytext4"/>
    <w:qFormat/>
    <w:pPr>
      <w:shd w:val="clear" w:color="auto" w:fill="FFFFFF"/>
      <w:jc w:val="both"/>
    </w:pPr>
    <w:rPr>
      <w:rFonts w:ascii="Tahoma" w:eastAsia="Tahoma" w:hAnsi="Tahoma" w:cs="Tahoma"/>
      <w:spacing w:val="10"/>
      <w:sz w:val="22"/>
      <w:szCs w:val="22"/>
    </w:rPr>
  </w:style>
  <w:style w:type="paragraph" w:customStyle="1" w:styleId="a9">
    <w:name w:val="Содержимое таблицы"/>
    <w:basedOn w:val="a"/>
    <w:qFormat/>
  </w:style>
  <w:style w:type="paragraph" w:customStyle="1" w:styleId="aa">
    <w:name w:val="Заголовок таблицы"/>
    <w:basedOn w:val="a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289</Words>
  <Characters>1648</Characters>
  <Application>Microsoft Office Word</Application>
  <DocSecurity>0</DocSecurity>
  <Lines>13</Lines>
  <Paragraphs>3</Paragraphs>
  <ScaleCrop>false</ScaleCrop>
  <Company>ОАО "РКС"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Моисеев Андрей Владимирович</dc:creator>
  <dc:description/>
  <cp:lastModifiedBy>Накушнов Дмитрий Юрьевич</cp:lastModifiedBy>
  <cp:revision>15</cp:revision>
  <dcterms:created xsi:type="dcterms:W3CDTF">2019-04-09T09:42:00Z</dcterms:created>
  <dcterms:modified xsi:type="dcterms:W3CDTF">2020-10-07T12:21:00Z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ОАО "РКС"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